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AA" w:rsidRPr="00683745" w:rsidRDefault="00377DAA" w:rsidP="00377DAA">
      <w:pPr>
        <w:spacing w:line="240" w:lineRule="auto"/>
        <w:ind w:left="1416" w:firstLine="708"/>
        <w:rPr>
          <w:rFonts w:asciiTheme="minorHAnsi" w:hAnsiTheme="minorHAnsi"/>
          <w:b/>
          <w:sz w:val="24"/>
          <w:szCs w:val="24"/>
        </w:rPr>
      </w:pPr>
      <w:r w:rsidRPr="00683745">
        <w:rPr>
          <w:rFonts w:asciiTheme="minorHAnsi" w:hAnsiTheme="minorHAnsi"/>
          <w:b/>
          <w:sz w:val="24"/>
          <w:szCs w:val="24"/>
        </w:rPr>
        <w:t xml:space="preserve">    </w:t>
      </w:r>
    </w:p>
    <w:p w:rsidR="004965EE" w:rsidRDefault="004965EE" w:rsidP="000B061A">
      <w:pPr>
        <w:spacing w:line="360" w:lineRule="auto"/>
        <w:rPr>
          <w:rFonts w:asciiTheme="minorHAnsi" w:hAnsiTheme="minorHAnsi"/>
        </w:rPr>
      </w:pPr>
    </w:p>
    <w:p w:rsidR="004965EE" w:rsidRPr="004965EE" w:rsidRDefault="004965EE" w:rsidP="004965EE">
      <w:pPr>
        <w:rPr>
          <w:rFonts w:asciiTheme="minorHAnsi" w:hAnsiTheme="minorHAnsi"/>
        </w:rPr>
      </w:pPr>
      <w:bookmarkStart w:id="0" w:name="_GoBack"/>
      <w:bookmarkEnd w:id="0"/>
    </w:p>
    <w:p w:rsidR="004965EE" w:rsidRPr="004965EE" w:rsidRDefault="00683745" w:rsidP="004965EE">
      <w:pPr>
        <w:rPr>
          <w:rFonts w:asciiTheme="minorHAnsi" w:hAnsiTheme="minorHAnsi"/>
        </w:rPr>
      </w:pPr>
      <w:r>
        <w:rPr>
          <w:b/>
          <w:bCs/>
          <w:i/>
          <w:iCs/>
          <w:noProof/>
          <w:sz w:val="32"/>
          <w:szCs w:val="32"/>
          <w:bdr w:val="none" w:sz="0" w:space="0" w:color="auto" w:frame="1"/>
          <w:lang w:eastAsia="pl-PL"/>
        </w:rPr>
        <w:drawing>
          <wp:inline distT="0" distB="0" distL="0" distR="0">
            <wp:extent cx="3100873" cy="563525"/>
            <wp:effectExtent l="0" t="0" r="4445" b="8255"/>
            <wp:docPr id="5" name="Obraz 5" descr="https://lh3.googleusercontent.com/HdVCFsDhh_Pblne7ZJCARLM1quIVODvyjBdJ2ZZq6cXGMP--mq6TaZaBebhw4rc3g3nC-xQFkwFCFLcvn_xIaFwCRUKNkX_d7imSz8TXF3BkfM-4469k4fOz53F7b2uFrLA2kZ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dVCFsDhh_Pblne7ZJCARLM1quIVODvyjBdJ2ZZq6cXGMP--mq6TaZaBebhw4rc3g3nC-xQFkwFCFLcvn_xIaFwCRUKNkX_d7imSz8TXF3BkfM-4469k4fOz53F7b2uFrLA2kZZ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83" cy="57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45" w:rsidRPr="00683745" w:rsidRDefault="00683745" w:rsidP="00683745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</w:pPr>
    </w:p>
    <w:p w:rsidR="00683745" w:rsidRPr="00683745" w:rsidRDefault="00683745" w:rsidP="00683745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</w:pPr>
    </w:p>
    <w:p w:rsidR="00683745" w:rsidRDefault="00683745" w:rsidP="00683745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52"/>
          <w:szCs w:val="52"/>
          <w:lang w:eastAsia="pl-PL"/>
        </w:rPr>
      </w:pPr>
      <w:r w:rsidRPr="00683745">
        <w:rPr>
          <w:rFonts w:ascii="Times New Roman" w:eastAsia="Times New Roman" w:hAnsi="Times New Roman" w:cs="Times New Roman"/>
          <w:color w:val="auto"/>
          <w:kern w:val="0"/>
          <w:sz w:val="52"/>
          <w:szCs w:val="52"/>
          <w:lang w:eastAsia="pl-PL"/>
        </w:rPr>
        <w:t xml:space="preserve">W związku z sytuacją epidemiologiczną panującą w Polsce i na świecie informujemy o zamknięciu punktów doradczych Krakowskiego Centrum Informacji i Wsparcia dla Opiekunów Osób Niesamodzielnych od jutra, tj. od dnia 13 marca br. do odwołania. Nadal można zwracać się z pytaniami drogą telefoniczną, mailową i poprzez czat. </w:t>
      </w:r>
    </w:p>
    <w:p w:rsidR="00683745" w:rsidRDefault="00683745" w:rsidP="00683745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52"/>
          <w:szCs w:val="52"/>
          <w:lang w:eastAsia="pl-PL"/>
        </w:rPr>
      </w:pPr>
      <w:r w:rsidRPr="00683745">
        <w:rPr>
          <w:rFonts w:ascii="Times New Roman" w:eastAsia="Times New Roman" w:hAnsi="Times New Roman" w:cs="Times New Roman"/>
          <w:color w:val="auto"/>
          <w:kern w:val="0"/>
          <w:sz w:val="52"/>
          <w:szCs w:val="52"/>
          <w:lang w:eastAsia="pl-PL"/>
        </w:rPr>
        <w:t xml:space="preserve">TEL.: </w:t>
      </w:r>
      <w:r w:rsidRPr="00683745">
        <w:rPr>
          <w:rFonts w:ascii="Times New Roman" w:eastAsia="Times New Roman" w:hAnsi="Times New Roman" w:cs="Times New Roman"/>
          <w:b/>
          <w:color w:val="auto"/>
          <w:kern w:val="0"/>
          <w:sz w:val="52"/>
          <w:szCs w:val="52"/>
          <w:lang w:eastAsia="pl-PL"/>
        </w:rPr>
        <w:t xml:space="preserve">512 36 19 39; 512 3618 98, 510 74 26 69 </w:t>
      </w:r>
    </w:p>
    <w:p w:rsidR="00683745" w:rsidRPr="00683745" w:rsidRDefault="00683745" w:rsidP="00683745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52"/>
          <w:szCs w:val="52"/>
          <w:lang w:eastAsia="pl-PL"/>
        </w:rPr>
      </w:pPr>
      <w:r w:rsidRPr="00683745">
        <w:rPr>
          <w:rFonts w:ascii="Times New Roman" w:eastAsia="Times New Roman" w:hAnsi="Times New Roman" w:cs="Times New Roman"/>
          <w:color w:val="auto"/>
          <w:kern w:val="0"/>
          <w:sz w:val="52"/>
          <w:szCs w:val="52"/>
          <w:lang w:eastAsia="pl-PL"/>
        </w:rPr>
        <w:t>w godzinach pracy punktu.</w:t>
      </w:r>
    </w:p>
    <w:p w:rsidR="00683745" w:rsidRPr="00683745" w:rsidRDefault="00683745" w:rsidP="00683745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52"/>
          <w:szCs w:val="52"/>
          <w:lang w:eastAsia="pl-PL"/>
        </w:rPr>
      </w:pPr>
    </w:p>
    <w:p w:rsidR="00683745" w:rsidRPr="00683745" w:rsidRDefault="00683745" w:rsidP="00683745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52"/>
          <w:szCs w:val="52"/>
          <w:lang w:eastAsia="pl-PL"/>
        </w:rPr>
      </w:pPr>
      <w:r w:rsidRPr="00683745">
        <w:rPr>
          <w:rFonts w:ascii="Times New Roman" w:eastAsia="Times New Roman" w:hAnsi="Times New Roman" w:cs="Times New Roman"/>
          <w:color w:val="auto"/>
          <w:kern w:val="0"/>
          <w:sz w:val="52"/>
          <w:szCs w:val="52"/>
          <w:lang w:eastAsia="pl-PL"/>
        </w:rPr>
        <w:t xml:space="preserve">Zawieszone zostają również wszelkie usługi zdrowotne - fizjoterapia, usługi pielęgniarskie oraz porady psychologa. Uczestnicy Projektu nadal mogą korzystać z </w:t>
      </w:r>
      <w:proofErr w:type="spellStart"/>
      <w:r w:rsidRPr="00683745">
        <w:rPr>
          <w:rFonts w:ascii="Times New Roman" w:eastAsia="Times New Roman" w:hAnsi="Times New Roman" w:cs="Times New Roman"/>
          <w:color w:val="auto"/>
          <w:kern w:val="0"/>
          <w:sz w:val="52"/>
          <w:szCs w:val="52"/>
          <w:lang w:eastAsia="pl-PL"/>
        </w:rPr>
        <w:t>teleporad</w:t>
      </w:r>
      <w:proofErr w:type="spellEnd"/>
      <w:r w:rsidRPr="00683745">
        <w:rPr>
          <w:rFonts w:ascii="Times New Roman" w:eastAsia="Times New Roman" w:hAnsi="Times New Roman" w:cs="Times New Roman"/>
          <w:color w:val="auto"/>
          <w:kern w:val="0"/>
          <w:sz w:val="52"/>
          <w:szCs w:val="52"/>
          <w:lang w:eastAsia="pl-PL"/>
        </w:rPr>
        <w:t>.</w:t>
      </w:r>
    </w:p>
    <w:p w:rsidR="00683745" w:rsidRPr="00683745" w:rsidRDefault="00683745" w:rsidP="00683745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</w:pPr>
    </w:p>
    <w:p w:rsidR="00683745" w:rsidRPr="00683745" w:rsidRDefault="00683745" w:rsidP="00683745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</w:pPr>
      <w:r w:rsidRPr="0068374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>Decyzja w nawiązaniu do podpisanej przez Prezydenta RP ustawy z dnia 2 marca 2020 r. o szczególnych rozwiązaniach związanych z zapobieganiem, przeciwdziałaniem i zwalczeniem COVID-19, innych chorób zakaźnych oraz wywołanych nimi sytuacji kryzysowych.</w:t>
      </w:r>
    </w:p>
    <w:p w:rsidR="000B061A" w:rsidRPr="004965EE" w:rsidRDefault="000B061A" w:rsidP="004965EE">
      <w:pPr>
        <w:tabs>
          <w:tab w:val="left" w:pos="2595"/>
        </w:tabs>
        <w:rPr>
          <w:rFonts w:asciiTheme="minorHAnsi" w:hAnsiTheme="minorHAnsi"/>
        </w:rPr>
      </w:pPr>
    </w:p>
    <w:sectPr w:rsidR="000B061A" w:rsidRPr="004965EE" w:rsidSect="00977DA7">
      <w:headerReference w:type="default" r:id="rId9"/>
      <w:type w:val="continuous"/>
      <w:pgSz w:w="16840" w:h="11900" w:orient="landscape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C1" w:rsidRDefault="008513C1" w:rsidP="00627437">
      <w:r>
        <w:separator/>
      </w:r>
    </w:p>
  </w:endnote>
  <w:endnote w:type="continuationSeparator" w:id="0">
    <w:p w:rsidR="008513C1" w:rsidRDefault="008513C1" w:rsidP="0062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C1" w:rsidRDefault="008513C1" w:rsidP="00627437">
      <w:r>
        <w:separator/>
      </w:r>
    </w:p>
  </w:footnote>
  <w:footnote w:type="continuationSeparator" w:id="0">
    <w:p w:rsidR="008513C1" w:rsidRDefault="008513C1" w:rsidP="0062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2FE" w:rsidRPr="00ED32FE" w:rsidRDefault="00683745" w:rsidP="00683745"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1923415</wp:posOffset>
          </wp:positionH>
          <wp:positionV relativeFrom="paragraph">
            <wp:posOffset>-89535</wp:posOffset>
          </wp:positionV>
          <wp:extent cx="1576705" cy="524510"/>
          <wp:effectExtent l="0" t="0" r="0" b="0"/>
          <wp:wrapTight wrapText="bothSides">
            <wp:wrapPolygon edited="0">
              <wp:start x="0" y="0"/>
              <wp:lineTo x="0" y="20920"/>
              <wp:lineTo x="21400" y="20920"/>
              <wp:lineTo x="2140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barw_rp_poziom_szara_ramk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-63500</wp:posOffset>
          </wp:positionV>
          <wp:extent cx="2197735" cy="499110"/>
          <wp:effectExtent l="0" t="0" r="0" b="0"/>
          <wp:wrapTight wrapText="bothSides">
            <wp:wrapPolygon edited="0">
              <wp:start x="2621" y="3847"/>
              <wp:lineTo x="1997" y="7145"/>
              <wp:lineTo x="1373" y="12092"/>
              <wp:lineTo x="1248" y="17038"/>
              <wp:lineTo x="20221" y="17038"/>
              <wp:lineTo x="20346" y="8794"/>
              <wp:lineTo x="17849" y="7695"/>
              <wp:lineTo x="3495" y="3847"/>
              <wp:lineTo x="2621" y="3847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ałopolska-H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35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7883525</wp:posOffset>
          </wp:positionH>
          <wp:positionV relativeFrom="paragraph">
            <wp:posOffset>-99060</wp:posOffset>
          </wp:positionV>
          <wp:extent cx="1598295" cy="494665"/>
          <wp:effectExtent l="0" t="0" r="1905" b="635"/>
          <wp:wrapTight wrapText="bothSides">
            <wp:wrapPolygon edited="0">
              <wp:start x="0" y="0"/>
              <wp:lineTo x="0" y="21073"/>
              <wp:lineTo x="21454" y="21073"/>
              <wp:lineTo x="2145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ww_UE_EFSI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32FE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-140190</wp:posOffset>
          </wp:positionH>
          <wp:positionV relativeFrom="paragraph">
            <wp:posOffset>-155225</wp:posOffset>
          </wp:positionV>
          <wp:extent cx="1165860" cy="650240"/>
          <wp:effectExtent l="0" t="0" r="2540" b="0"/>
          <wp:wrapTight wrapText="bothSides">
            <wp:wrapPolygon edited="0">
              <wp:start x="0" y="0"/>
              <wp:lineTo x="0" y="21094"/>
              <wp:lineTo x="21412" y="21094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w_logo_FE_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718D"/>
    <w:multiLevelType w:val="hybridMultilevel"/>
    <w:tmpl w:val="91D640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2223684"/>
    <w:multiLevelType w:val="hybridMultilevel"/>
    <w:tmpl w:val="5B343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5709"/>
    <w:multiLevelType w:val="hybridMultilevel"/>
    <w:tmpl w:val="94AC03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C4209B"/>
    <w:multiLevelType w:val="hybridMultilevel"/>
    <w:tmpl w:val="3D4E4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B3B5C"/>
    <w:multiLevelType w:val="hybridMultilevel"/>
    <w:tmpl w:val="02E2F352"/>
    <w:lvl w:ilvl="0" w:tplc="C18254A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86622"/>
    <w:multiLevelType w:val="hybridMultilevel"/>
    <w:tmpl w:val="C4D4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56722"/>
    <w:multiLevelType w:val="hybridMultilevel"/>
    <w:tmpl w:val="B5FC19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80EE8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AF33BAC"/>
    <w:multiLevelType w:val="hybridMultilevel"/>
    <w:tmpl w:val="09AC6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E4D6F"/>
    <w:multiLevelType w:val="hybridMultilevel"/>
    <w:tmpl w:val="1C72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C3E4A"/>
    <w:multiLevelType w:val="hybridMultilevel"/>
    <w:tmpl w:val="CE30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3527E"/>
    <w:multiLevelType w:val="hybridMultilevel"/>
    <w:tmpl w:val="03005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37"/>
    <w:rsid w:val="000016F3"/>
    <w:rsid w:val="0006208C"/>
    <w:rsid w:val="000705EA"/>
    <w:rsid w:val="00070B13"/>
    <w:rsid w:val="000B061A"/>
    <w:rsid w:val="000C51B8"/>
    <w:rsid w:val="000E0878"/>
    <w:rsid w:val="000F3732"/>
    <w:rsid w:val="00110992"/>
    <w:rsid w:val="001441CE"/>
    <w:rsid w:val="001D77EE"/>
    <w:rsid w:val="001E6E7F"/>
    <w:rsid w:val="001F2DC1"/>
    <w:rsid w:val="00230A31"/>
    <w:rsid w:val="00291110"/>
    <w:rsid w:val="0033017F"/>
    <w:rsid w:val="00366687"/>
    <w:rsid w:val="00366C33"/>
    <w:rsid w:val="00377DAA"/>
    <w:rsid w:val="003C7950"/>
    <w:rsid w:val="003F022E"/>
    <w:rsid w:val="004051AD"/>
    <w:rsid w:val="00405261"/>
    <w:rsid w:val="00457CB5"/>
    <w:rsid w:val="00460D74"/>
    <w:rsid w:val="00492DB2"/>
    <w:rsid w:val="004965EE"/>
    <w:rsid w:val="004E0291"/>
    <w:rsid w:val="004E4161"/>
    <w:rsid w:val="004F76AD"/>
    <w:rsid w:val="005570B6"/>
    <w:rsid w:val="00585C91"/>
    <w:rsid w:val="00611BBD"/>
    <w:rsid w:val="00611CE7"/>
    <w:rsid w:val="0062351D"/>
    <w:rsid w:val="00627437"/>
    <w:rsid w:val="00683745"/>
    <w:rsid w:val="006C3A50"/>
    <w:rsid w:val="006D133C"/>
    <w:rsid w:val="006F009C"/>
    <w:rsid w:val="00702C39"/>
    <w:rsid w:val="00714FC9"/>
    <w:rsid w:val="0073152E"/>
    <w:rsid w:val="00774253"/>
    <w:rsid w:val="007E01F2"/>
    <w:rsid w:val="008273C6"/>
    <w:rsid w:val="008513C1"/>
    <w:rsid w:val="00864811"/>
    <w:rsid w:val="00874909"/>
    <w:rsid w:val="00897618"/>
    <w:rsid w:val="008A1C51"/>
    <w:rsid w:val="008B401E"/>
    <w:rsid w:val="008B6655"/>
    <w:rsid w:val="009019B9"/>
    <w:rsid w:val="00930E78"/>
    <w:rsid w:val="00941BD1"/>
    <w:rsid w:val="0094482F"/>
    <w:rsid w:val="009460BD"/>
    <w:rsid w:val="00977DA7"/>
    <w:rsid w:val="00A02EFE"/>
    <w:rsid w:val="00B11192"/>
    <w:rsid w:val="00BB6C05"/>
    <w:rsid w:val="00BD2C7F"/>
    <w:rsid w:val="00C05081"/>
    <w:rsid w:val="00C25563"/>
    <w:rsid w:val="00C75F37"/>
    <w:rsid w:val="00CC73E7"/>
    <w:rsid w:val="00CF735F"/>
    <w:rsid w:val="00D03BFB"/>
    <w:rsid w:val="00D70240"/>
    <w:rsid w:val="00DC0C13"/>
    <w:rsid w:val="00DC2B23"/>
    <w:rsid w:val="00E45719"/>
    <w:rsid w:val="00E87801"/>
    <w:rsid w:val="00ED32FE"/>
    <w:rsid w:val="00F201AC"/>
    <w:rsid w:val="00F74E2E"/>
    <w:rsid w:val="00FD6240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632B35-3889-41CB-A99B-BD7BD560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F009C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437"/>
  </w:style>
  <w:style w:type="paragraph" w:styleId="Stopka">
    <w:name w:val="footer"/>
    <w:basedOn w:val="Normalny"/>
    <w:link w:val="StopkaZnak"/>
    <w:uiPriority w:val="99"/>
    <w:unhideWhenUsed/>
    <w:rsid w:val="00627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437"/>
  </w:style>
  <w:style w:type="table" w:styleId="Tabela-Siatka">
    <w:name w:val="Table Grid"/>
    <w:basedOn w:val="Standardowy"/>
    <w:uiPriority w:val="39"/>
    <w:rsid w:val="0000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D2C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2C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D2C7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7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732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6C3A50"/>
    <w:pPr>
      <w:widowControl w:val="0"/>
      <w:autoSpaceDE w:val="0"/>
    </w:pPr>
    <w:rPr>
      <w:rFonts w:ascii="DejaVu Sans" w:eastAsia="DejaVu Sans" w:hAnsi="DejaVu Sans" w:cs="DejaVu Sans"/>
      <w:sz w:val="20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3A50"/>
    <w:rPr>
      <w:rFonts w:ascii="DejaVu Sans" w:eastAsia="DejaVu Sans" w:hAnsi="DejaVu Sans" w:cs="DejaVu Sans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897618"/>
    <w:pPr>
      <w:ind w:left="720"/>
      <w:contextualSpacing/>
    </w:pPr>
  </w:style>
  <w:style w:type="paragraph" w:customStyle="1" w:styleId="Standard">
    <w:name w:val="Standard"/>
    <w:rsid w:val="006F009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6F009C"/>
    <w:pPr>
      <w:spacing w:after="120"/>
    </w:pPr>
  </w:style>
  <w:style w:type="table" w:customStyle="1" w:styleId="Tabela-Siatka1">
    <w:name w:val="Tabela - Siatka1"/>
    <w:basedOn w:val="Standardowy"/>
    <w:next w:val="Tabela-Siatka"/>
    <w:uiPriority w:val="39"/>
    <w:rsid w:val="008273C6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§"/>
    <w:basedOn w:val="Normalny"/>
    <w:qFormat/>
    <w:rsid w:val="00377DAA"/>
    <w:pPr>
      <w:suppressAutoHyphens w:val="0"/>
      <w:autoSpaceDN/>
      <w:spacing w:before="100" w:after="200" w:line="240" w:lineRule="auto"/>
      <w:jc w:val="center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5EA"/>
    <w:rPr>
      <w:rFonts w:ascii="Tahoma" w:eastAsia="Arial" w:hAnsi="Tahoma" w:cs="Tahoma"/>
      <w:color w:val="000000"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F02282-8EAF-4A14-9406-C800842F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Więckowska</dc:creator>
  <cp:keywords/>
  <dc:description/>
  <cp:lastModifiedBy>Wójcik Izabela</cp:lastModifiedBy>
  <cp:revision>2</cp:revision>
  <cp:lastPrinted>2018-08-06T12:19:00Z</cp:lastPrinted>
  <dcterms:created xsi:type="dcterms:W3CDTF">2020-03-13T11:04:00Z</dcterms:created>
  <dcterms:modified xsi:type="dcterms:W3CDTF">2020-03-13T11:04:00Z</dcterms:modified>
</cp:coreProperties>
</file>